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atLeast"/>
        <w:ind w:left="0" w:right="0" w:firstLine="0"/>
        <w:jc w:val="center"/>
        <w:rPr>
          <w:rFonts w:hint="default" w:ascii="Times New Roman" w:hAnsi="Times New Roman" w:cs="Times New Roman"/>
          <w:b w:val="0"/>
          <w:bCs w:val="0"/>
          <w:i w:val="0"/>
          <w:iCs w:val="0"/>
          <w:caps w:val="0"/>
          <w:color w:val="333333"/>
          <w:spacing w:val="0"/>
          <w:sz w:val="21"/>
          <w:szCs w:val="21"/>
        </w:rPr>
      </w:pPr>
      <w:r>
        <w:rPr>
          <w:rFonts w:hint="eastAsia" w:ascii="宋体" w:hAnsi="宋体" w:eastAsia="宋体" w:cs="宋体"/>
          <w:b w:val="0"/>
          <w:bCs w:val="0"/>
          <w:i w:val="0"/>
          <w:iCs w:val="0"/>
          <w:caps w:val="0"/>
          <w:color w:val="333333"/>
          <w:spacing w:val="0"/>
          <w:kern w:val="0"/>
          <w:sz w:val="44"/>
          <w:szCs w:val="44"/>
          <w:bdr w:val="none" w:color="auto" w:sz="0" w:space="0"/>
          <w:shd w:val="clear" w:fill="FFFFFF"/>
          <w:lang w:val="en-US" w:eastAsia="zh-CN" w:bidi="ar"/>
        </w:rPr>
        <w:t>市发改委 市财政局 市住建委</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atLeast"/>
        <w:ind w:left="0" w:right="0" w:firstLine="0"/>
        <w:jc w:val="center"/>
        <w:rPr>
          <w:rFonts w:hint="default" w:ascii="Times New Roman" w:hAnsi="Times New Roman" w:cs="Times New Roman"/>
          <w:b w:val="0"/>
          <w:bCs w:val="0"/>
          <w:i w:val="0"/>
          <w:iCs w:val="0"/>
          <w:caps w:val="0"/>
          <w:color w:val="333333"/>
          <w:spacing w:val="0"/>
          <w:sz w:val="21"/>
          <w:szCs w:val="21"/>
        </w:rPr>
      </w:pPr>
      <w:r>
        <w:rPr>
          <w:rFonts w:hint="eastAsia" w:ascii="宋体" w:hAnsi="宋体" w:eastAsia="宋体" w:cs="宋体"/>
          <w:b w:val="0"/>
          <w:bCs w:val="0"/>
          <w:i w:val="0"/>
          <w:iCs w:val="0"/>
          <w:caps w:val="0"/>
          <w:color w:val="333333"/>
          <w:spacing w:val="0"/>
          <w:kern w:val="0"/>
          <w:sz w:val="44"/>
          <w:szCs w:val="44"/>
          <w:bdr w:val="none" w:color="auto" w:sz="0" w:space="0"/>
          <w:shd w:val="clear" w:fill="FFFFFF"/>
          <w:lang w:val="en-US" w:eastAsia="zh-CN" w:bidi="ar"/>
        </w:rPr>
        <w:t>关于调整蚌埠市城区污水处理费</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atLeast"/>
        <w:ind w:left="0" w:right="0" w:firstLine="0"/>
        <w:jc w:val="center"/>
        <w:rPr>
          <w:rFonts w:hint="default" w:ascii="Times New Roman" w:hAnsi="Times New Roman" w:cs="Times New Roman"/>
          <w:b w:val="0"/>
          <w:bCs w:val="0"/>
          <w:i w:val="0"/>
          <w:iCs w:val="0"/>
          <w:caps w:val="0"/>
          <w:color w:val="333333"/>
          <w:spacing w:val="0"/>
          <w:sz w:val="21"/>
          <w:szCs w:val="21"/>
        </w:rPr>
      </w:pPr>
      <w:r>
        <w:rPr>
          <w:rFonts w:hint="eastAsia" w:ascii="宋体" w:hAnsi="宋体" w:eastAsia="宋体" w:cs="宋体"/>
          <w:b w:val="0"/>
          <w:bCs w:val="0"/>
          <w:i w:val="0"/>
          <w:iCs w:val="0"/>
          <w:caps w:val="0"/>
          <w:color w:val="333333"/>
          <w:spacing w:val="0"/>
          <w:kern w:val="0"/>
          <w:sz w:val="44"/>
          <w:szCs w:val="44"/>
          <w:bdr w:val="none" w:color="auto" w:sz="0" w:space="0"/>
          <w:shd w:val="clear" w:fill="FFFFFF"/>
          <w:lang w:val="en-US" w:eastAsia="zh-CN" w:bidi="ar"/>
        </w:rPr>
        <w:t>征收标准的通知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atLeast"/>
        <w:ind w:left="0" w:right="0" w:firstLine="0"/>
        <w:jc w:val="both"/>
        <w:rPr>
          <w:rFonts w:hint="default" w:ascii="Times New Roman" w:hAnsi="Times New Roman" w:cs="Times New Roman"/>
          <w:b w:val="0"/>
          <w:bCs w:val="0"/>
          <w:i w:val="0"/>
          <w:iCs w:val="0"/>
          <w:caps w:val="0"/>
          <w:color w:val="333333"/>
          <w:spacing w:val="0"/>
          <w:sz w:val="21"/>
          <w:szCs w:val="21"/>
        </w:rPr>
      </w:pPr>
      <w:r>
        <w:rPr>
          <w:rFonts w:ascii="仿宋" w:hAnsi="仿宋" w:eastAsia="仿宋" w:cs="仿宋"/>
          <w:b w:val="0"/>
          <w:bCs w:val="0"/>
          <w:i w:val="0"/>
          <w:iCs w:val="0"/>
          <w:caps w:val="0"/>
          <w:color w:val="333333"/>
          <w:spacing w:val="0"/>
          <w:kern w:val="0"/>
          <w:sz w:val="32"/>
          <w:szCs w:val="32"/>
          <w:bdr w:val="none" w:color="auto" w:sz="0" w:space="0"/>
          <w:shd w:val="clear" w:fill="FFFFFF"/>
          <w:lang w:val="en-US" w:eastAsia="zh-CN" w:bidi="ar"/>
        </w:rPr>
        <w:t>市直各部门，各供水企业：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atLeast"/>
        <w:ind w:left="0" w:right="0" w:firstLine="0"/>
        <w:jc w:val="both"/>
        <w:rPr>
          <w:rFonts w:hint="default" w:ascii="Times New Roman" w:hAnsi="Times New Roman" w:cs="Times New Roman"/>
          <w:b w:val="0"/>
          <w:bCs w:val="0"/>
          <w:i w:val="0"/>
          <w:iCs w:val="0"/>
          <w:caps w:val="0"/>
          <w:color w:val="333333"/>
          <w:spacing w:val="0"/>
          <w:sz w:val="21"/>
          <w:szCs w:val="21"/>
        </w:rPr>
      </w:pPr>
      <w:r>
        <w:rPr>
          <w:rFonts w:ascii="微软雅黑" w:hAnsi="微软雅黑" w:eastAsia="微软雅黑" w:cs="微软雅黑"/>
          <w:b w:val="0"/>
          <w:bCs w:val="0"/>
          <w:i w:val="0"/>
          <w:iCs w:val="0"/>
          <w:caps w:val="0"/>
          <w:color w:val="333333"/>
          <w:spacing w:val="0"/>
          <w:kern w:val="0"/>
          <w:sz w:val="32"/>
          <w:szCs w:val="32"/>
          <w:bdr w:val="none" w:color="auto" w:sz="0" w:space="0"/>
          <w:shd w:val="clear" w:fill="FFFFFF"/>
          <w:lang w:val="en-US" w:eastAsia="zh-CN" w:bidi="ar"/>
        </w:rPr>
        <w:t>   </w:t>
      </w:r>
      <w:r>
        <w:rPr>
          <w:rFonts w:hint="eastAsia" w:ascii="仿宋" w:hAnsi="仿宋" w:eastAsia="仿宋" w:cs="仿宋"/>
          <w:b w:val="0"/>
          <w:bCs w:val="0"/>
          <w:i w:val="0"/>
          <w:iCs w:val="0"/>
          <w:caps w:val="0"/>
          <w:color w:val="333333"/>
          <w:spacing w:val="0"/>
          <w:kern w:val="0"/>
          <w:sz w:val="32"/>
          <w:szCs w:val="32"/>
          <w:bdr w:val="none" w:color="auto" w:sz="0" w:space="0"/>
          <w:shd w:val="clear" w:fill="FFFFFF"/>
          <w:lang w:val="en-US" w:eastAsia="zh-CN" w:bidi="ar"/>
        </w:rPr>
        <w:t>根据国家发展改革委、财政部、住房城乡建设部《关于制定和调整污水处理收费标准等</w:t>
      </w:r>
      <w:bookmarkStart w:id="0" w:name="_GoBack"/>
      <w:bookmarkEnd w:id="0"/>
      <w:r>
        <w:rPr>
          <w:rFonts w:hint="eastAsia" w:ascii="仿宋" w:hAnsi="仿宋" w:eastAsia="仿宋" w:cs="仿宋"/>
          <w:b w:val="0"/>
          <w:bCs w:val="0"/>
          <w:i w:val="0"/>
          <w:iCs w:val="0"/>
          <w:caps w:val="0"/>
          <w:color w:val="333333"/>
          <w:spacing w:val="0"/>
          <w:kern w:val="0"/>
          <w:sz w:val="32"/>
          <w:szCs w:val="32"/>
          <w:bdr w:val="none" w:color="auto" w:sz="0" w:space="0"/>
          <w:shd w:val="clear" w:fill="FFFFFF"/>
          <w:lang w:val="en-US" w:eastAsia="zh-CN" w:bidi="ar"/>
        </w:rPr>
        <w:t>有关问题的通知》（发改价格〔</w:t>
      </w:r>
      <w:r>
        <w:rPr>
          <w:rFonts w:hint="eastAsia" w:ascii="微软雅黑" w:hAnsi="微软雅黑" w:eastAsia="微软雅黑" w:cs="微软雅黑"/>
          <w:b w:val="0"/>
          <w:bCs w:val="0"/>
          <w:i w:val="0"/>
          <w:iCs w:val="0"/>
          <w:caps w:val="0"/>
          <w:color w:val="333333"/>
          <w:spacing w:val="0"/>
          <w:kern w:val="0"/>
          <w:sz w:val="32"/>
          <w:szCs w:val="32"/>
          <w:bdr w:val="none" w:color="auto" w:sz="0" w:space="0"/>
          <w:shd w:val="clear" w:fill="FFFFFF"/>
          <w:lang w:val="en-US" w:eastAsia="zh-CN" w:bidi="ar"/>
        </w:rPr>
        <w:t>2015</w:t>
      </w:r>
      <w:r>
        <w:rPr>
          <w:rFonts w:hint="eastAsia" w:ascii="仿宋" w:hAnsi="仿宋" w:eastAsia="仿宋" w:cs="仿宋"/>
          <w:b w:val="0"/>
          <w:bCs w:val="0"/>
          <w:i w:val="0"/>
          <w:iCs w:val="0"/>
          <w:caps w:val="0"/>
          <w:color w:val="333333"/>
          <w:spacing w:val="0"/>
          <w:kern w:val="0"/>
          <w:sz w:val="32"/>
          <w:szCs w:val="32"/>
          <w:bdr w:val="none" w:color="auto" w:sz="0" w:space="0"/>
          <w:shd w:val="clear" w:fill="FFFFFF"/>
          <w:lang w:val="en-US" w:eastAsia="zh-CN" w:bidi="ar"/>
        </w:rPr>
        <w:t>〕</w:t>
      </w:r>
      <w:r>
        <w:rPr>
          <w:rFonts w:hint="eastAsia" w:ascii="微软雅黑" w:hAnsi="微软雅黑" w:eastAsia="微软雅黑" w:cs="微软雅黑"/>
          <w:b w:val="0"/>
          <w:bCs w:val="0"/>
          <w:i w:val="0"/>
          <w:iCs w:val="0"/>
          <w:caps w:val="0"/>
          <w:color w:val="333333"/>
          <w:spacing w:val="0"/>
          <w:kern w:val="0"/>
          <w:sz w:val="32"/>
          <w:szCs w:val="32"/>
          <w:bdr w:val="none" w:color="auto" w:sz="0" w:space="0"/>
          <w:shd w:val="clear" w:fill="FFFFFF"/>
          <w:lang w:val="en-US" w:eastAsia="zh-CN" w:bidi="ar"/>
        </w:rPr>
        <w:t>119</w:t>
      </w:r>
      <w:r>
        <w:rPr>
          <w:rFonts w:hint="eastAsia" w:ascii="仿宋" w:hAnsi="仿宋" w:eastAsia="仿宋" w:cs="仿宋"/>
          <w:b w:val="0"/>
          <w:bCs w:val="0"/>
          <w:i w:val="0"/>
          <w:iCs w:val="0"/>
          <w:caps w:val="0"/>
          <w:color w:val="333333"/>
          <w:spacing w:val="0"/>
          <w:kern w:val="0"/>
          <w:sz w:val="32"/>
          <w:szCs w:val="32"/>
          <w:bdr w:val="none" w:color="auto" w:sz="0" w:space="0"/>
          <w:shd w:val="clear" w:fill="FFFFFF"/>
          <w:lang w:val="en-US" w:eastAsia="zh-CN" w:bidi="ar"/>
        </w:rPr>
        <w:t>号）和安徽省物价局《关于继续做好污水处理费调整工作的通知》文件精神，为促进水污染防治，改善水环境质量，报经市政府同意，现就调整我市污水处理收费标准等有关问题通知如下：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atLeast"/>
        <w:ind w:left="0" w:right="0" w:firstLine="640"/>
        <w:jc w:val="both"/>
        <w:rPr>
          <w:rFonts w:hint="default" w:ascii="Times New Roman" w:hAnsi="Times New Roman" w:cs="Times New Roman"/>
          <w:b w:val="0"/>
          <w:bCs w:val="0"/>
          <w:i w:val="0"/>
          <w:iCs w:val="0"/>
          <w:caps w:val="0"/>
          <w:color w:val="333333"/>
          <w:spacing w:val="0"/>
          <w:sz w:val="21"/>
          <w:szCs w:val="21"/>
        </w:rPr>
      </w:pPr>
      <w:r>
        <w:rPr>
          <w:rFonts w:hint="eastAsia" w:ascii="仿宋" w:hAnsi="仿宋" w:eastAsia="仿宋" w:cs="仿宋"/>
          <w:b w:val="0"/>
          <w:bCs w:val="0"/>
          <w:i w:val="0"/>
          <w:iCs w:val="0"/>
          <w:caps w:val="0"/>
          <w:color w:val="333333"/>
          <w:spacing w:val="0"/>
          <w:kern w:val="0"/>
          <w:sz w:val="32"/>
          <w:szCs w:val="32"/>
          <w:bdr w:val="none" w:color="auto" w:sz="0" w:space="0"/>
          <w:shd w:val="clear" w:fill="FFFFFF"/>
          <w:lang w:val="en-US" w:eastAsia="zh-CN" w:bidi="ar"/>
        </w:rPr>
        <w:t>一、居民污水处理费由</w:t>
      </w:r>
      <w:r>
        <w:rPr>
          <w:rFonts w:hint="eastAsia" w:ascii="微软雅黑" w:hAnsi="微软雅黑" w:eastAsia="微软雅黑" w:cs="微软雅黑"/>
          <w:b w:val="0"/>
          <w:bCs w:val="0"/>
          <w:i w:val="0"/>
          <w:iCs w:val="0"/>
          <w:caps w:val="0"/>
          <w:color w:val="333333"/>
          <w:spacing w:val="0"/>
          <w:kern w:val="0"/>
          <w:sz w:val="32"/>
          <w:szCs w:val="32"/>
          <w:bdr w:val="none" w:color="auto" w:sz="0" w:space="0"/>
          <w:shd w:val="clear" w:fill="FFFFFF"/>
          <w:lang w:val="en-US" w:eastAsia="zh-CN" w:bidi="ar"/>
        </w:rPr>
        <w:t>0.6</w:t>
      </w:r>
      <w:r>
        <w:rPr>
          <w:rFonts w:hint="eastAsia" w:ascii="仿宋" w:hAnsi="仿宋" w:eastAsia="仿宋" w:cs="仿宋"/>
          <w:b w:val="0"/>
          <w:bCs w:val="0"/>
          <w:i w:val="0"/>
          <w:iCs w:val="0"/>
          <w:caps w:val="0"/>
          <w:color w:val="333333"/>
          <w:spacing w:val="0"/>
          <w:kern w:val="0"/>
          <w:sz w:val="32"/>
          <w:szCs w:val="32"/>
          <w:bdr w:val="none" w:color="auto" w:sz="0" w:space="0"/>
          <w:shd w:val="clear" w:fill="FFFFFF"/>
          <w:lang w:val="en-US" w:eastAsia="zh-CN" w:bidi="ar"/>
        </w:rPr>
        <w:t>元</w:t>
      </w:r>
      <w:r>
        <w:rPr>
          <w:rFonts w:hint="eastAsia" w:ascii="微软雅黑" w:hAnsi="微软雅黑" w:eastAsia="微软雅黑" w:cs="微软雅黑"/>
          <w:b w:val="0"/>
          <w:bCs w:val="0"/>
          <w:i w:val="0"/>
          <w:iCs w:val="0"/>
          <w:caps w:val="0"/>
          <w:color w:val="333333"/>
          <w:spacing w:val="0"/>
          <w:kern w:val="0"/>
          <w:sz w:val="32"/>
          <w:szCs w:val="32"/>
          <w:bdr w:val="none" w:color="auto" w:sz="0" w:space="0"/>
          <w:shd w:val="clear" w:fill="FFFFFF"/>
          <w:lang w:val="en-US" w:eastAsia="zh-CN" w:bidi="ar"/>
        </w:rPr>
        <w:t>/</w:t>
      </w:r>
      <w:r>
        <w:rPr>
          <w:rFonts w:hint="eastAsia" w:ascii="仿宋" w:hAnsi="仿宋" w:eastAsia="仿宋" w:cs="仿宋"/>
          <w:b w:val="0"/>
          <w:bCs w:val="0"/>
          <w:i w:val="0"/>
          <w:iCs w:val="0"/>
          <w:caps w:val="0"/>
          <w:color w:val="333333"/>
          <w:spacing w:val="0"/>
          <w:kern w:val="0"/>
          <w:sz w:val="32"/>
          <w:szCs w:val="32"/>
          <w:bdr w:val="none" w:color="auto" w:sz="0" w:space="0"/>
          <w:shd w:val="clear" w:fill="FFFFFF"/>
          <w:lang w:val="en-US" w:eastAsia="zh-CN" w:bidi="ar"/>
        </w:rPr>
        <w:t>立方米调整为</w:t>
      </w:r>
      <w:r>
        <w:rPr>
          <w:rFonts w:hint="eastAsia" w:ascii="微软雅黑" w:hAnsi="微软雅黑" w:eastAsia="微软雅黑" w:cs="微软雅黑"/>
          <w:b w:val="0"/>
          <w:bCs w:val="0"/>
          <w:i w:val="0"/>
          <w:iCs w:val="0"/>
          <w:caps w:val="0"/>
          <w:color w:val="333333"/>
          <w:spacing w:val="0"/>
          <w:kern w:val="0"/>
          <w:sz w:val="32"/>
          <w:szCs w:val="32"/>
          <w:bdr w:val="none" w:color="auto" w:sz="0" w:space="0"/>
          <w:shd w:val="clear" w:fill="FFFFFF"/>
          <w:lang w:val="en-US" w:eastAsia="zh-CN" w:bidi="ar"/>
        </w:rPr>
        <w:t>0.95</w:t>
      </w:r>
      <w:r>
        <w:rPr>
          <w:rFonts w:hint="eastAsia" w:ascii="仿宋" w:hAnsi="仿宋" w:eastAsia="仿宋" w:cs="仿宋"/>
          <w:b w:val="0"/>
          <w:bCs w:val="0"/>
          <w:i w:val="0"/>
          <w:iCs w:val="0"/>
          <w:caps w:val="0"/>
          <w:color w:val="333333"/>
          <w:spacing w:val="0"/>
          <w:kern w:val="0"/>
          <w:sz w:val="32"/>
          <w:szCs w:val="32"/>
          <w:bdr w:val="none" w:color="auto" w:sz="0" w:space="0"/>
          <w:shd w:val="clear" w:fill="FFFFFF"/>
          <w:lang w:val="en-US" w:eastAsia="zh-CN" w:bidi="ar"/>
        </w:rPr>
        <w:t>元</w:t>
      </w:r>
      <w:r>
        <w:rPr>
          <w:rFonts w:hint="eastAsia" w:ascii="微软雅黑" w:hAnsi="微软雅黑" w:eastAsia="微软雅黑" w:cs="微软雅黑"/>
          <w:b w:val="0"/>
          <w:bCs w:val="0"/>
          <w:i w:val="0"/>
          <w:iCs w:val="0"/>
          <w:caps w:val="0"/>
          <w:color w:val="333333"/>
          <w:spacing w:val="0"/>
          <w:kern w:val="0"/>
          <w:sz w:val="32"/>
          <w:szCs w:val="32"/>
          <w:bdr w:val="none" w:color="auto" w:sz="0" w:space="0"/>
          <w:shd w:val="clear" w:fill="FFFFFF"/>
          <w:lang w:val="en-US" w:eastAsia="zh-CN" w:bidi="ar"/>
        </w:rPr>
        <w:t>/</w:t>
      </w:r>
      <w:r>
        <w:rPr>
          <w:rFonts w:hint="eastAsia" w:ascii="仿宋" w:hAnsi="仿宋" w:eastAsia="仿宋" w:cs="仿宋"/>
          <w:b w:val="0"/>
          <w:bCs w:val="0"/>
          <w:i w:val="0"/>
          <w:iCs w:val="0"/>
          <w:caps w:val="0"/>
          <w:color w:val="333333"/>
          <w:spacing w:val="0"/>
          <w:kern w:val="0"/>
          <w:sz w:val="32"/>
          <w:szCs w:val="32"/>
          <w:bdr w:val="none" w:color="auto" w:sz="0" w:space="0"/>
          <w:shd w:val="clear" w:fill="FFFFFF"/>
          <w:lang w:val="en-US" w:eastAsia="zh-CN" w:bidi="ar"/>
        </w:rPr>
        <w:t>立方米。</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atLeast"/>
        <w:ind w:left="0" w:right="0" w:firstLine="640"/>
        <w:jc w:val="both"/>
        <w:rPr>
          <w:rFonts w:hint="default" w:ascii="Times New Roman" w:hAnsi="Times New Roman" w:cs="Times New Roman"/>
          <w:b w:val="0"/>
          <w:bCs w:val="0"/>
          <w:i w:val="0"/>
          <w:iCs w:val="0"/>
          <w:caps w:val="0"/>
          <w:color w:val="333333"/>
          <w:spacing w:val="0"/>
          <w:sz w:val="21"/>
          <w:szCs w:val="21"/>
        </w:rPr>
      </w:pPr>
      <w:r>
        <w:rPr>
          <w:rFonts w:hint="eastAsia" w:ascii="仿宋" w:hAnsi="仿宋" w:eastAsia="仿宋" w:cs="仿宋"/>
          <w:b w:val="0"/>
          <w:bCs w:val="0"/>
          <w:i w:val="0"/>
          <w:iCs w:val="0"/>
          <w:caps w:val="0"/>
          <w:color w:val="333333"/>
          <w:spacing w:val="0"/>
          <w:kern w:val="0"/>
          <w:sz w:val="32"/>
          <w:szCs w:val="32"/>
          <w:bdr w:val="none" w:color="auto" w:sz="0" w:space="0"/>
          <w:shd w:val="clear" w:fill="FFFFFF"/>
          <w:lang w:val="en-US" w:eastAsia="zh-CN" w:bidi="ar"/>
        </w:rPr>
        <w:t>二、归并非居民污水处理费分类，将行政事业性、工业、经营服务业合并为非居民，污水处理费统一调整为</w:t>
      </w:r>
      <w:r>
        <w:rPr>
          <w:rFonts w:hint="eastAsia" w:ascii="微软雅黑" w:hAnsi="微软雅黑" w:eastAsia="微软雅黑" w:cs="微软雅黑"/>
          <w:b w:val="0"/>
          <w:bCs w:val="0"/>
          <w:i w:val="0"/>
          <w:iCs w:val="0"/>
          <w:caps w:val="0"/>
          <w:color w:val="333333"/>
          <w:spacing w:val="0"/>
          <w:kern w:val="0"/>
          <w:sz w:val="32"/>
          <w:szCs w:val="32"/>
          <w:bdr w:val="none" w:color="auto" w:sz="0" w:space="0"/>
          <w:shd w:val="clear" w:fill="FFFFFF"/>
          <w:lang w:val="en-US" w:eastAsia="zh-CN" w:bidi="ar"/>
        </w:rPr>
        <w:t>1.4</w:t>
      </w:r>
      <w:r>
        <w:rPr>
          <w:rFonts w:hint="eastAsia" w:ascii="仿宋" w:hAnsi="仿宋" w:eastAsia="仿宋" w:cs="仿宋"/>
          <w:b w:val="0"/>
          <w:bCs w:val="0"/>
          <w:i w:val="0"/>
          <w:iCs w:val="0"/>
          <w:caps w:val="0"/>
          <w:color w:val="333333"/>
          <w:spacing w:val="0"/>
          <w:kern w:val="0"/>
          <w:sz w:val="32"/>
          <w:szCs w:val="32"/>
          <w:bdr w:val="none" w:color="auto" w:sz="0" w:space="0"/>
          <w:shd w:val="clear" w:fill="FFFFFF"/>
          <w:lang w:val="en-US" w:eastAsia="zh-CN" w:bidi="ar"/>
        </w:rPr>
        <w:t>元</w:t>
      </w:r>
      <w:r>
        <w:rPr>
          <w:rFonts w:hint="eastAsia" w:ascii="微软雅黑" w:hAnsi="微软雅黑" w:eastAsia="微软雅黑" w:cs="微软雅黑"/>
          <w:b w:val="0"/>
          <w:bCs w:val="0"/>
          <w:i w:val="0"/>
          <w:iCs w:val="0"/>
          <w:caps w:val="0"/>
          <w:color w:val="333333"/>
          <w:spacing w:val="0"/>
          <w:kern w:val="0"/>
          <w:sz w:val="32"/>
          <w:szCs w:val="32"/>
          <w:bdr w:val="none" w:color="auto" w:sz="0" w:space="0"/>
          <w:shd w:val="clear" w:fill="FFFFFF"/>
          <w:lang w:val="en-US" w:eastAsia="zh-CN" w:bidi="ar"/>
        </w:rPr>
        <w:t>/</w:t>
      </w:r>
      <w:r>
        <w:rPr>
          <w:rFonts w:hint="eastAsia" w:ascii="仿宋" w:hAnsi="仿宋" w:eastAsia="仿宋" w:cs="仿宋"/>
          <w:b w:val="0"/>
          <w:bCs w:val="0"/>
          <w:i w:val="0"/>
          <w:iCs w:val="0"/>
          <w:caps w:val="0"/>
          <w:color w:val="333333"/>
          <w:spacing w:val="0"/>
          <w:kern w:val="0"/>
          <w:sz w:val="32"/>
          <w:szCs w:val="32"/>
          <w:bdr w:val="none" w:color="auto" w:sz="0" w:space="0"/>
          <w:shd w:val="clear" w:fill="FFFFFF"/>
          <w:lang w:val="en-US" w:eastAsia="zh-CN" w:bidi="ar"/>
        </w:rPr>
        <w:t>立方米。原执行居民水价的行政事业性单位污水处理费仍按居民污水处理费收费标准执行。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atLeast"/>
        <w:ind w:left="0" w:right="0" w:firstLine="645"/>
        <w:jc w:val="both"/>
        <w:rPr>
          <w:rFonts w:hint="default" w:ascii="Times New Roman" w:hAnsi="Times New Roman" w:cs="Times New Roman"/>
          <w:b w:val="0"/>
          <w:bCs w:val="0"/>
          <w:i w:val="0"/>
          <w:iCs w:val="0"/>
          <w:caps w:val="0"/>
          <w:color w:val="333333"/>
          <w:spacing w:val="0"/>
          <w:sz w:val="21"/>
          <w:szCs w:val="21"/>
        </w:rPr>
      </w:pPr>
      <w:r>
        <w:rPr>
          <w:rFonts w:hint="eastAsia" w:ascii="仿宋" w:hAnsi="仿宋" w:eastAsia="仿宋" w:cs="仿宋"/>
          <w:b w:val="0"/>
          <w:bCs w:val="0"/>
          <w:i w:val="0"/>
          <w:iCs w:val="0"/>
          <w:caps w:val="0"/>
          <w:color w:val="333333"/>
          <w:spacing w:val="0"/>
          <w:kern w:val="0"/>
          <w:sz w:val="32"/>
          <w:szCs w:val="32"/>
          <w:bdr w:val="none" w:color="auto" w:sz="0" w:space="0"/>
          <w:shd w:val="clear" w:fill="FFFFFF"/>
          <w:lang w:val="en-US" w:eastAsia="zh-CN" w:bidi="ar"/>
        </w:rPr>
        <w:t>三、相关配套政策</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atLeast"/>
        <w:ind w:left="0" w:right="0" w:firstLine="645"/>
        <w:jc w:val="both"/>
        <w:rPr>
          <w:rFonts w:hint="default" w:ascii="Times New Roman" w:hAnsi="Times New Roman" w:cs="Times New Roman"/>
          <w:b w:val="0"/>
          <w:bCs w:val="0"/>
          <w:i w:val="0"/>
          <w:iCs w:val="0"/>
          <w:caps w:val="0"/>
          <w:color w:val="333333"/>
          <w:spacing w:val="0"/>
          <w:sz w:val="21"/>
          <w:szCs w:val="21"/>
        </w:rPr>
      </w:pPr>
      <w:r>
        <w:rPr>
          <w:rFonts w:hint="eastAsia" w:ascii="仿宋" w:hAnsi="仿宋" w:eastAsia="仿宋" w:cs="仿宋"/>
          <w:b w:val="0"/>
          <w:bCs w:val="0"/>
          <w:i w:val="0"/>
          <w:iCs w:val="0"/>
          <w:caps w:val="0"/>
          <w:color w:val="333333"/>
          <w:spacing w:val="0"/>
          <w:kern w:val="0"/>
          <w:sz w:val="32"/>
          <w:szCs w:val="32"/>
          <w:bdr w:val="none" w:color="auto" w:sz="0" w:space="0"/>
          <w:shd w:val="clear" w:fill="FFFFFF"/>
          <w:lang w:val="en-US" w:eastAsia="zh-CN" w:bidi="ar"/>
        </w:rPr>
        <w:t>1、继续对低保户实施补贴政策，对市民政部门核定的低保户家庭，在原污水处理费补贴标准基础上每户每月增加</w:t>
      </w:r>
      <w:r>
        <w:rPr>
          <w:rFonts w:hint="eastAsia" w:ascii="微软雅黑" w:hAnsi="微软雅黑" w:eastAsia="微软雅黑" w:cs="微软雅黑"/>
          <w:b w:val="0"/>
          <w:bCs w:val="0"/>
          <w:i w:val="0"/>
          <w:iCs w:val="0"/>
          <w:caps w:val="0"/>
          <w:color w:val="333333"/>
          <w:spacing w:val="0"/>
          <w:kern w:val="0"/>
          <w:sz w:val="32"/>
          <w:szCs w:val="32"/>
          <w:bdr w:val="none" w:color="auto" w:sz="0" w:space="0"/>
          <w:shd w:val="clear" w:fill="FFFFFF"/>
          <w:lang w:val="en-US" w:eastAsia="zh-CN" w:bidi="ar"/>
        </w:rPr>
        <w:t>1.75</w:t>
      </w:r>
      <w:r>
        <w:rPr>
          <w:rFonts w:hint="eastAsia" w:ascii="仿宋" w:hAnsi="仿宋" w:eastAsia="仿宋" w:cs="仿宋"/>
          <w:b w:val="0"/>
          <w:bCs w:val="0"/>
          <w:i w:val="0"/>
          <w:iCs w:val="0"/>
          <w:caps w:val="0"/>
          <w:color w:val="333333"/>
          <w:spacing w:val="0"/>
          <w:kern w:val="0"/>
          <w:sz w:val="32"/>
          <w:szCs w:val="32"/>
          <w:bdr w:val="none" w:color="auto" w:sz="0" w:space="0"/>
          <w:shd w:val="clear" w:fill="FFFFFF"/>
          <w:lang w:val="en-US" w:eastAsia="zh-CN" w:bidi="ar"/>
        </w:rPr>
        <w:t>元，资金补贴渠道不变。</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atLeast"/>
        <w:ind w:left="0" w:right="0" w:firstLine="645"/>
        <w:jc w:val="both"/>
        <w:rPr>
          <w:rFonts w:hint="default" w:ascii="Times New Roman" w:hAnsi="Times New Roman" w:cs="Times New Roman"/>
          <w:b w:val="0"/>
          <w:bCs w:val="0"/>
          <w:i w:val="0"/>
          <w:iCs w:val="0"/>
          <w:caps w:val="0"/>
          <w:color w:val="333333"/>
          <w:spacing w:val="0"/>
          <w:sz w:val="21"/>
          <w:szCs w:val="21"/>
        </w:rPr>
      </w:pPr>
      <w:r>
        <w:rPr>
          <w:rFonts w:hint="eastAsia" w:ascii="仿宋" w:hAnsi="仿宋" w:eastAsia="仿宋" w:cs="仿宋"/>
          <w:b w:val="0"/>
          <w:bCs w:val="0"/>
          <w:i w:val="0"/>
          <w:iCs w:val="0"/>
          <w:caps w:val="0"/>
          <w:color w:val="333333"/>
          <w:spacing w:val="0"/>
          <w:kern w:val="0"/>
          <w:sz w:val="32"/>
          <w:szCs w:val="32"/>
          <w:bdr w:val="none" w:color="auto" w:sz="0" w:space="0"/>
          <w:shd w:val="clear" w:fill="FFFFFF"/>
          <w:lang w:val="en-US" w:eastAsia="zh-CN" w:bidi="ar"/>
        </w:rPr>
        <w:t>2、为缓解企业压力，对城区内战略性新兴产业企业和高新技术企业用水实行两年过渡期，按照调增部分的</w:t>
      </w:r>
      <w:r>
        <w:rPr>
          <w:rFonts w:hint="eastAsia" w:ascii="微软雅黑" w:hAnsi="微软雅黑" w:eastAsia="微软雅黑" w:cs="微软雅黑"/>
          <w:b w:val="0"/>
          <w:bCs w:val="0"/>
          <w:i w:val="0"/>
          <w:iCs w:val="0"/>
          <w:caps w:val="0"/>
          <w:color w:val="333333"/>
          <w:spacing w:val="0"/>
          <w:kern w:val="0"/>
          <w:sz w:val="32"/>
          <w:szCs w:val="32"/>
          <w:bdr w:val="none" w:color="auto" w:sz="0" w:space="0"/>
          <w:shd w:val="clear" w:fill="FFFFFF"/>
          <w:lang w:val="en-US" w:eastAsia="zh-CN" w:bidi="ar"/>
        </w:rPr>
        <w:t>50%</w:t>
      </w:r>
      <w:r>
        <w:rPr>
          <w:rFonts w:hint="eastAsia" w:ascii="仿宋" w:hAnsi="仿宋" w:eastAsia="仿宋" w:cs="仿宋"/>
          <w:b w:val="0"/>
          <w:bCs w:val="0"/>
          <w:i w:val="0"/>
          <w:iCs w:val="0"/>
          <w:caps w:val="0"/>
          <w:color w:val="333333"/>
          <w:spacing w:val="0"/>
          <w:kern w:val="0"/>
          <w:sz w:val="32"/>
          <w:szCs w:val="32"/>
          <w:bdr w:val="none" w:color="auto" w:sz="0" w:space="0"/>
          <w:shd w:val="clear" w:fill="FFFFFF"/>
          <w:lang w:val="en-US" w:eastAsia="zh-CN" w:bidi="ar"/>
        </w:rPr>
        <w:t>标准给予补助。</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atLeast"/>
        <w:ind w:left="0" w:right="0" w:firstLine="645"/>
        <w:jc w:val="both"/>
        <w:rPr>
          <w:rFonts w:hint="default" w:ascii="Times New Roman" w:hAnsi="Times New Roman" w:cs="Times New Roman"/>
          <w:b w:val="0"/>
          <w:bCs w:val="0"/>
          <w:i w:val="0"/>
          <w:iCs w:val="0"/>
          <w:caps w:val="0"/>
          <w:color w:val="333333"/>
          <w:spacing w:val="0"/>
          <w:sz w:val="21"/>
          <w:szCs w:val="21"/>
        </w:rPr>
      </w:pPr>
      <w:r>
        <w:rPr>
          <w:rFonts w:hint="eastAsia" w:ascii="仿宋" w:hAnsi="仿宋" w:eastAsia="仿宋" w:cs="仿宋"/>
          <w:b w:val="0"/>
          <w:bCs w:val="0"/>
          <w:i w:val="0"/>
          <w:iCs w:val="0"/>
          <w:caps w:val="0"/>
          <w:color w:val="333333"/>
          <w:spacing w:val="0"/>
          <w:kern w:val="0"/>
          <w:sz w:val="32"/>
          <w:szCs w:val="32"/>
          <w:bdr w:val="none" w:color="auto" w:sz="0" w:space="0"/>
          <w:shd w:val="clear" w:fill="FFFFFF"/>
          <w:lang w:val="en-US" w:eastAsia="zh-CN" w:bidi="ar"/>
        </w:rPr>
        <w:t>本通知自</w:t>
      </w:r>
      <w:r>
        <w:rPr>
          <w:rFonts w:hint="eastAsia" w:ascii="微软雅黑" w:hAnsi="微软雅黑" w:eastAsia="微软雅黑" w:cs="微软雅黑"/>
          <w:b w:val="0"/>
          <w:bCs w:val="0"/>
          <w:i w:val="0"/>
          <w:iCs w:val="0"/>
          <w:caps w:val="0"/>
          <w:color w:val="333333"/>
          <w:spacing w:val="0"/>
          <w:kern w:val="0"/>
          <w:sz w:val="32"/>
          <w:szCs w:val="32"/>
          <w:bdr w:val="none" w:color="auto" w:sz="0" w:space="0"/>
          <w:shd w:val="clear" w:fill="FFFFFF"/>
          <w:lang w:val="en-US" w:eastAsia="zh-CN" w:bidi="ar"/>
        </w:rPr>
        <w:t>2017</w:t>
      </w:r>
      <w:r>
        <w:rPr>
          <w:rFonts w:hint="eastAsia" w:ascii="仿宋" w:hAnsi="仿宋" w:eastAsia="仿宋" w:cs="仿宋"/>
          <w:b w:val="0"/>
          <w:bCs w:val="0"/>
          <w:i w:val="0"/>
          <w:iCs w:val="0"/>
          <w:caps w:val="0"/>
          <w:color w:val="333333"/>
          <w:spacing w:val="0"/>
          <w:kern w:val="0"/>
          <w:sz w:val="32"/>
          <w:szCs w:val="32"/>
          <w:bdr w:val="none" w:color="auto" w:sz="0" w:space="0"/>
          <w:shd w:val="clear" w:fill="FFFFFF"/>
          <w:lang w:val="en-US" w:eastAsia="zh-CN" w:bidi="ar"/>
        </w:rPr>
        <w:t>年元月</w:t>
      </w:r>
      <w:r>
        <w:rPr>
          <w:rFonts w:hint="eastAsia" w:ascii="微软雅黑" w:hAnsi="微软雅黑" w:eastAsia="微软雅黑" w:cs="微软雅黑"/>
          <w:b w:val="0"/>
          <w:bCs w:val="0"/>
          <w:i w:val="0"/>
          <w:iCs w:val="0"/>
          <w:caps w:val="0"/>
          <w:color w:val="333333"/>
          <w:spacing w:val="0"/>
          <w:kern w:val="0"/>
          <w:sz w:val="32"/>
          <w:szCs w:val="32"/>
          <w:bdr w:val="none" w:color="auto" w:sz="0" w:space="0"/>
          <w:shd w:val="clear" w:fill="FFFFFF"/>
          <w:lang w:val="en-US" w:eastAsia="zh-CN" w:bidi="ar"/>
        </w:rPr>
        <w:t>1</w:t>
      </w:r>
      <w:r>
        <w:rPr>
          <w:rFonts w:hint="eastAsia" w:ascii="仿宋" w:hAnsi="仿宋" w:eastAsia="仿宋" w:cs="仿宋"/>
          <w:b w:val="0"/>
          <w:bCs w:val="0"/>
          <w:i w:val="0"/>
          <w:iCs w:val="0"/>
          <w:caps w:val="0"/>
          <w:color w:val="333333"/>
          <w:spacing w:val="0"/>
          <w:kern w:val="0"/>
          <w:sz w:val="32"/>
          <w:szCs w:val="32"/>
          <w:bdr w:val="none" w:color="auto" w:sz="0" w:space="0"/>
          <w:shd w:val="clear" w:fill="FFFFFF"/>
          <w:lang w:val="en-US" w:eastAsia="zh-CN" w:bidi="ar"/>
        </w:rPr>
        <w:t>日起执行，相关单位要做好宣传解释工作，确保国家污水处理费政策顺利实施。</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atLeast"/>
        <w:ind w:left="0" w:right="0" w:firstLine="645"/>
        <w:jc w:val="both"/>
        <w:rPr>
          <w:rFonts w:hint="default" w:ascii="Times New Roman" w:hAnsi="Times New Roman" w:cs="Times New Roman"/>
          <w:b w:val="0"/>
          <w:bCs w:val="0"/>
          <w:i w:val="0"/>
          <w:iCs w:val="0"/>
          <w:caps w:val="0"/>
          <w:color w:val="333333"/>
          <w:spacing w:val="0"/>
          <w:sz w:val="21"/>
          <w:szCs w:val="21"/>
        </w:rPr>
      </w:pPr>
      <w:r>
        <w:rPr>
          <w:rFonts w:hint="default" w:ascii="Times New Roman" w:hAnsi="Times New Roman" w:cs="Times New Roman" w:eastAsiaTheme="minorEastAsia"/>
          <w:b w:val="0"/>
          <w:bCs w:val="0"/>
          <w:i w:val="0"/>
          <w:iCs w:val="0"/>
          <w:caps w:val="0"/>
          <w:color w:val="333333"/>
          <w:spacing w:val="0"/>
          <w:kern w:val="0"/>
          <w:sz w:val="21"/>
          <w:szCs w:val="21"/>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40" w:lineRule="atLeast"/>
        <w:ind w:left="0" w:right="0" w:firstLine="646"/>
        <w:jc w:val="both"/>
        <w:rPr>
          <w:rFonts w:hint="default" w:ascii="Times New Roman" w:hAnsi="Times New Roman" w:cs="Times New Roman"/>
          <w:b w:val="0"/>
          <w:bCs w:val="0"/>
          <w:i w:val="0"/>
          <w:iCs w:val="0"/>
          <w:caps w:val="0"/>
          <w:color w:val="333333"/>
          <w:spacing w:val="0"/>
          <w:sz w:val="21"/>
          <w:szCs w:val="21"/>
        </w:rPr>
      </w:pPr>
      <w:r>
        <w:rPr>
          <w:rFonts w:hint="default" w:ascii="Times New Roman" w:hAnsi="Times New Roman" w:cs="Times New Roman" w:eastAsiaTheme="minorEastAsia"/>
          <w:b w:val="0"/>
          <w:bCs w:val="0"/>
          <w:i w:val="0"/>
          <w:iCs w:val="0"/>
          <w:caps w:val="0"/>
          <w:color w:val="333333"/>
          <w:spacing w:val="0"/>
          <w:kern w:val="0"/>
          <w:sz w:val="21"/>
          <w:szCs w:val="21"/>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atLeast"/>
        <w:ind w:left="0" w:right="0" w:firstLine="630"/>
        <w:jc w:val="both"/>
        <w:rPr>
          <w:rFonts w:hint="default" w:ascii="Times New Roman" w:hAnsi="Times New Roman" w:cs="Times New Roman"/>
          <w:b w:val="0"/>
          <w:bCs w:val="0"/>
          <w:i w:val="0"/>
          <w:iCs w:val="0"/>
          <w:caps w:val="0"/>
          <w:color w:val="333333"/>
          <w:spacing w:val="0"/>
          <w:sz w:val="21"/>
          <w:szCs w:val="21"/>
        </w:rPr>
      </w:pPr>
      <w:r>
        <w:rPr>
          <w:rFonts w:hint="default" w:ascii="Times New Roman" w:hAnsi="Times New Roman" w:cs="Times New Roman" w:eastAsiaTheme="minorEastAsia"/>
          <w:b w:val="0"/>
          <w:bCs w:val="0"/>
          <w:i w:val="0"/>
          <w:iCs w:val="0"/>
          <w:caps w:val="0"/>
          <w:color w:val="333333"/>
          <w:spacing w:val="0"/>
          <w:kern w:val="0"/>
          <w:sz w:val="21"/>
          <w:szCs w:val="21"/>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atLeast"/>
        <w:ind w:left="0" w:right="743" w:firstLine="640"/>
        <w:jc w:val="both"/>
        <w:rPr>
          <w:rFonts w:hint="default" w:ascii="Times New Roman" w:hAnsi="Times New Roman" w:cs="Times New Roman"/>
          <w:b w:val="0"/>
          <w:bCs w:val="0"/>
          <w:i w:val="0"/>
          <w:iCs w:val="0"/>
          <w:caps w:val="0"/>
          <w:color w:val="333333"/>
          <w:spacing w:val="0"/>
          <w:sz w:val="21"/>
          <w:szCs w:val="21"/>
        </w:rPr>
      </w:pPr>
      <w:r>
        <w:rPr>
          <w:rFonts w:hint="eastAsia" w:ascii="仿宋" w:hAnsi="仿宋" w:eastAsia="仿宋" w:cs="仿宋"/>
          <w:b w:val="0"/>
          <w:bCs w:val="0"/>
          <w:i w:val="0"/>
          <w:iCs w:val="0"/>
          <w:caps w:val="0"/>
          <w:color w:val="333333"/>
          <w:spacing w:val="0"/>
          <w:kern w:val="0"/>
          <w:sz w:val="32"/>
          <w:szCs w:val="32"/>
          <w:bdr w:val="none" w:color="auto" w:sz="0" w:space="0"/>
          <w:shd w:val="clear" w:fill="FFFFFF"/>
          <w:lang w:val="en-US" w:eastAsia="zh-CN" w:bidi="ar"/>
        </w:rPr>
        <w:t>市发改委</w:t>
      </w:r>
      <w:r>
        <w:rPr>
          <w:rFonts w:hint="eastAsia" w:ascii="微软雅黑" w:hAnsi="微软雅黑" w:eastAsia="微软雅黑" w:cs="微软雅黑"/>
          <w:b w:val="0"/>
          <w:bCs w:val="0"/>
          <w:i w:val="0"/>
          <w:iCs w:val="0"/>
          <w:caps w:val="0"/>
          <w:color w:val="333333"/>
          <w:spacing w:val="0"/>
          <w:kern w:val="0"/>
          <w:sz w:val="32"/>
          <w:szCs w:val="32"/>
          <w:bdr w:val="none" w:color="auto" w:sz="0" w:space="0"/>
          <w:shd w:val="clear" w:fill="FFFFFF"/>
          <w:lang w:val="en-US" w:eastAsia="zh-CN" w:bidi="ar"/>
        </w:rPr>
        <w:t>          </w:t>
      </w:r>
      <w:r>
        <w:rPr>
          <w:rFonts w:hint="eastAsia" w:ascii="仿宋" w:hAnsi="仿宋" w:eastAsia="仿宋" w:cs="仿宋"/>
          <w:b w:val="0"/>
          <w:bCs w:val="0"/>
          <w:i w:val="0"/>
          <w:iCs w:val="0"/>
          <w:caps w:val="0"/>
          <w:color w:val="333333"/>
          <w:spacing w:val="0"/>
          <w:kern w:val="0"/>
          <w:sz w:val="32"/>
          <w:szCs w:val="32"/>
          <w:bdr w:val="none" w:color="auto" w:sz="0" w:space="0"/>
          <w:shd w:val="clear" w:fill="FFFFFF"/>
          <w:lang w:val="en-US" w:eastAsia="zh-CN" w:bidi="ar"/>
        </w:rPr>
        <w:t>市财政局</w:t>
      </w:r>
      <w:r>
        <w:rPr>
          <w:rFonts w:hint="eastAsia" w:ascii="微软雅黑" w:hAnsi="微软雅黑" w:eastAsia="微软雅黑" w:cs="微软雅黑"/>
          <w:b w:val="0"/>
          <w:bCs w:val="0"/>
          <w:i w:val="0"/>
          <w:iCs w:val="0"/>
          <w:caps w:val="0"/>
          <w:color w:val="333333"/>
          <w:spacing w:val="0"/>
          <w:kern w:val="0"/>
          <w:sz w:val="32"/>
          <w:szCs w:val="32"/>
          <w:bdr w:val="none" w:color="auto" w:sz="0" w:space="0"/>
          <w:shd w:val="clear" w:fill="FFFFFF"/>
          <w:lang w:val="en-US" w:eastAsia="zh-CN" w:bidi="ar"/>
        </w:rPr>
        <w:t>         </w:t>
      </w:r>
      <w:r>
        <w:rPr>
          <w:rFonts w:hint="eastAsia" w:ascii="仿宋" w:hAnsi="仿宋" w:eastAsia="仿宋" w:cs="仿宋"/>
          <w:b w:val="0"/>
          <w:bCs w:val="0"/>
          <w:i w:val="0"/>
          <w:iCs w:val="0"/>
          <w:caps w:val="0"/>
          <w:color w:val="333333"/>
          <w:spacing w:val="0"/>
          <w:kern w:val="0"/>
          <w:sz w:val="32"/>
          <w:szCs w:val="32"/>
          <w:bdr w:val="none" w:color="auto" w:sz="0" w:space="0"/>
          <w:shd w:val="clear" w:fill="FFFFFF"/>
          <w:lang w:val="en-US" w:eastAsia="zh-CN" w:bidi="ar"/>
        </w:rPr>
        <w:t>市住建委</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atLeast"/>
        <w:ind w:left="0" w:right="924" w:firstLine="2400"/>
        <w:jc w:val="both"/>
        <w:rPr>
          <w:rFonts w:hint="default" w:ascii="Times New Roman" w:hAnsi="Times New Roman" w:cs="Times New Roman"/>
          <w:b w:val="0"/>
          <w:bCs w:val="0"/>
          <w:i w:val="0"/>
          <w:iCs w:val="0"/>
          <w:caps w:val="0"/>
          <w:color w:val="333333"/>
          <w:spacing w:val="0"/>
          <w:sz w:val="21"/>
          <w:szCs w:val="21"/>
        </w:rPr>
      </w:pPr>
      <w:r>
        <w:rPr>
          <w:rFonts w:hint="eastAsia" w:ascii="微软雅黑" w:hAnsi="微软雅黑" w:eastAsia="微软雅黑" w:cs="微软雅黑"/>
          <w:b w:val="0"/>
          <w:bCs w:val="0"/>
          <w:i w:val="0"/>
          <w:iCs w:val="0"/>
          <w:caps w:val="0"/>
          <w:color w:val="333333"/>
          <w:spacing w:val="0"/>
          <w:kern w:val="0"/>
          <w:sz w:val="32"/>
          <w:szCs w:val="32"/>
          <w:bdr w:val="none" w:color="auto" w:sz="0" w:space="0"/>
          <w:shd w:val="clear" w:fill="FFFFFF"/>
          <w:lang w:val="en-US" w:eastAsia="zh-CN" w:bidi="ar"/>
        </w:rPr>
        <w:t>                 </w:t>
      </w:r>
      <w:r>
        <w:rPr>
          <w:rFonts w:hint="eastAsia" w:ascii="仿宋" w:hAnsi="仿宋" w:eastAsia="仿宋" w:cs="仿宋"/>
          <w:b w:val="0"/>
          <w:bCs w:val="0"/>
          <w:i w:val="0"/>
          <w:iCs w:val="0"/>
          <w:caps w:val="0"/>
          <w:color w:val="333333"/>
          <w:spacing w:val="0"/>
          <w:kern w:val="0"/>
          <w:sz w:val="32"/>
          <w:szCs w:val="32"/>
          <w:bdr w:val="none" w:color="auto" w:sz="0" w:space="0"/>
          <w:shd w:val="clear" w:fill="FFFFFF"/>
          <w:lang w:val="en-US" w:eastAsia="zh-CN" w:bidi="ar"/>
        </w:rPr>
        <w:t>2016</w:t>
      </w:r>
      <w:r>
        <w:rPr>
          <w:rFonts w:hint="eastAsia" w:ascii="微软雅黑" w:hAnsi="微软雅黑" w:eastAsia="微软雅黑" w:cs="微软雅黑"/>
          <w:b w:val="0"/>
          <w:bCs w:val="0"/>
          <w:i w:val="0"/>
          <w:iCs w:val="0"/>
          <w:caps w:val="0"/>
          <w:color w:val="333333"/>
          <w:spacing w:val="0"/>
          <w:kern w:val="0"/>
          <w:sz w:val="32"/>
          <w:szCs w:val="32"/>
          <w:bdr w:val="none" w:color="auto" w:sz="0" w:space="0"/>
          <w:shd w:val="clear" w:fill="FFFFFF"/>
          <w:lang w:val="en-US" w:eastAsia="zh-CN" w:bidi="ar"/>
        </w:rPr>
        <w:t>年12月7日</w:t>
      </w:r>
    </w:p>
    <w:p>
      <w:pPr>
        <w:shd w:val="clea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472E3F"/>
    <w:rsid w:val="04472E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2022-03-30T10:01:00Z</dcterms:created>
  <dc:creator>小梨涡er</dc:creator>
  <cp:lastModifiedBy>小梨涡er</cp:lastModifiedBy>
  <dcterms:modified xsi:type="dcterms:W3CDTF">2022-03-30T10:01:52Z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6F0220D9DC2F4F6997EC349D5E24374E</vt:lpwstr>
  </property>
</Properties>
</file>